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F1" w:rsidRPr="002E2445" w:rsidRDefault="006B0BED" w:rsidP="00AD66F1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90.8pt;margin-top:6.7pt;width:319.15pt;height:85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" strokecolor="white">
            <v:textbox>
              <w:txbxContent>
                <w:p w:rsidR="00AD66F1" w:rsidRPr="00AD071E" w:rsidRDefault="00AD66F1" w:rsidP="00AD66F1">
                  <w:pPr>
                    <w:spacing w:before="240" w:after="120"/>
                    <w:jc w:val="center"/>
                    <w:rPr>
                      <w:rFonts w:ascii="Arial" w:hAnsi="Arial" w:cs="Arial"/>
                      <w:b/>
                      <w:spacing w:val="60"/>
                    </w:rPr>
                  </w:pPr>
                  <w:r>
                    <w:rPr>
                      <w:rFonts w:ascii="Arial" w:hAnsi="Arial" w:cs="Arial"/>
                      <w:b/>
                      <w:spacing w:val="60"/>
                    </w:rPr>
                    <w:t>ZÁPIS</w:t>
                  </w:r>
                </w:p>
                <w:p w:rsidR="00AD66F1" w:rsidRPr="00AD071E" w:rsidRDefault="00AD66F1" w:rsidP="00AD66F1">
                  <w:pPr>
                    <w:jc w:val="center"/>
                    <w:rPr>
                      <w:rFonts w:ascii="Arial" w:hAnsi="Arial" w:cs="Arial"/>
                      <w:spacing w:val="40"/>
                    </w:rPr>
                  </w:pPr>
                  <w:r>
                    <w:rPr>
                      <w:rFonts w:ascii="Arial" w:hAnsi="Arial" w:cs="Arial"/>
                      <w:spacing w:val="40"/>
                    </w:rPr>
                    <w:t xml:space="preserve">Z VI. </w:t>
                  </w:r>
                  <w:r w:rsidRPr="00AD071E">
                    <w:rPr>
                      <w:rFonts w:ascii="Arial" w:hAnsi="Arial" w:cs="Arial"/>
                      <w:spacing w:val="40"/>
                    </w:rPr>
                    <w:t>zasedání Komise zdravotní a sociální Rady města Kolína</w:t>
                  </w:r>
                </w:p>
              </w:txbxContent>
            </v:textbox>
          </v:shape>
        </w:pict>
      </w:r>
      <w:r w:rsidR="00AD66F1" w:rsidRPr="002E2445">
        <w:rPr>
          <w:noProof/>
          <w:lang w:eastAsia="cs-CZ"/>
        </w:rPr>
        <w:drawing>
          <wp:inline distT="0" distB="0" distL="0" distR="0">
            <wp:extent cx="1137920" cy="1180465"/>
            <wp:effectExtent l="19050" t="0" r="5080" b="0"/>
            <wp:docPr id="1" name="obrázek 4" descr="http://www.mukolin.cz/prilohy/Texty/1383/65_znak%20k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mukolin.cz/prilohy/Texty/1383/65_znak%20kol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F1" w:rsidRPr="002E2445" w:rsidRDefault="00AD66F1" w:rsidP="00AD66F1"/>
    <w:p w:rsidR="00AD66F1" w:rsidRPr="002E2445" w:rsidRDefault="00AD66F1" w:rsidP="00AD66F1">
      <w:pPr>
        <w:ind w:left="2835" w:hanging="2835"/>
        <w:rPr>
          <w:rFonts w:ascii="Arial" w:hAnsi="Arial" w:cs="Arial"/>
        </w:rPr>
      </w:pPr>
      <w:r w:rsidRPr="002E2445">
        <w:rPr>
          <w:rFonts w:ascii="Arial" w:hAnsi="Arial" w:cs="Arial"/>
          <w:b/>
        </w:rPr>
        <w:t>Místo konání:</w:t>
      </w:r>
      <w:r w:rsidRPr="002E2445">
        <w:rPr>
          <w:rFonts w:ascii="Arial" w:hAnsi="Arial" w:cs="Arial"/>
        </w:rPr>
        <w:t xml:space="preserve"> </w:t>
      </w:r>
      <w:r w:rsidRPr="002E24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Domov pro seniory – Městské sociální a zdravotní služby - </w:t>
      </w:r>
      <w:r w:rsidRPr="00AD66F1">
        <w:rPr>
          <w:rFonts w:ascii="Arial" w:hAnsi="Arial" w:cs="Arial"/>
        </w:rPr>
        <w:t>Slovenská 984, Kolín II.</w:t>
      </w:r>
    </w:p>
    <w:p w:rsidR="00AD66F1" w:rsidRPr="002E2445" w:rsidRDefault="00AD66F1" w:rsidP="00AD66F1">
      <w:pPr>
        <w:rPr>
          <w:rFonts w:ascii="Arial" w:hAnsi="Arial" w:cs="Arial"/>
        </w:rPr>
      </w:pPr>
      <w:r w:rsidRPr="002E2445">
        <w:rPr>
          <w:rFonts w:ascii="Arial" w:hAnsi="Arial" w:cs="Arial"/>
          <w:b/>
        </w:rPr>
        <w:t>Dona konání:</w:t>
      </w:r>
      <w:r w:rsidRPr="002E2445">
        <w:rPr>
          <w:rFonts w:ascii="Arial" w:hAnsi="Arial" w:cs="Arial"/>
        </w:rPr>
        <w:tab/>
      </w:r>
      <w:r w:rsidRPr="002E2445">
        <w:rPr>
          <w:rFonts w:ascii="Arial" w:hAnsi="Arial" w:cs="Arial"/>
        </w:rPr>
        <w:tab/>
      </w:r>
      <w:r w:rsidRPr="002E2445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7.6.2016</w:t>
      </w:r>
      <w:proofErr w:type="gramEnd"/>
      <w:r w:rsidRPr="002E2445">
        <w:rPr>
          <w:rFonts w:ascii="Arial" w:hAnsi="Arial" w:cs="Arial"/>
        </w:rPr>
        <w:t xml:space="preserve"> od 15:00 hod.</w:t>
      </w:r>
    </w:p>
    <w:p w:rsidR="00AD66F1" w:rsidRPr="00AD66F1" w:rsidRDefault="00AD66F1" w:rsidP="00AD66F1">
      <w:pPr>
        <w:rPr>
          <w:rFonts w:ascii="Arial" w:hAnsi="Arial" w:cs="Arial"/>
          <w:b/>
        </w:rPr>
      </w:pPr>
      <w:r w:rsidRPr="002E2445">
        <w:rPr>
          <w:rFonts w:ascii="Arial" w:hAnsi="Arial" w:cs="Arial"/>
          <w:b/>
        </w:rPr>
        <w:t>Počet přítomných členů:</w:t>
      </w:r>
      <w:r w:rsidRPr="00AD66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AD66F1">
        <w:rPr>
          <w:rFonts w:ascii="Arial" w:hAnsi="Arial" w:cs="Arial"/>
          <w:b/>
        </w:rPr>
        <w:t>8</w:t>
      </w:r>
    </w:p>
    <w:p w:rsidR="00AD66F1" w:rsidRPr="00AD66F1" w:rsidRDefault="00AD66F1" w:rsidP="00AD66F1">
      <w:pPr>
        <w:rPr>
          <w:rFonts w:ascii="Arial" w:hAnsi="Arial" w:cs="Arial"/>
          <w:b/>
        </w:rPr>
      </w:pPr>
      <w:r w:rsidRPr="00AD66F1">
        <w:rPr>
          <w:rFonts w:ascii="Arial" w:hAnsi="Arial" w:cs="Arial"/>
          <w:b/>
        </w:rPr>
        <w:t>Počet omluvených členů: 5</w:t>
      </w:r>
    </w:p>
    <w:p w:rsidR="00AD66F1" w:rsidRPr="00AD66F1" w:rsidRDefault="00AD66F1" w:rsidP="00AD66F1">
      <w:pPr>
        <w:rPr>
          <w:rFonts w:ascii="Arial" w:hAnsi="Arial" w:cs="Arial"/>
        </w:rPr>
      </w:pPr>
      <w:r w:rsidRPr="00AD66F1">
        <w:rPr>
          <w:rFonts w:ascii="Arial" w:hAnsi="Arial" w:cs="Arial"/>
        </w:rPr>
        <w:t>Přítomni a omluveni: dle prezenční listiny</w:t>
      </w:r>
    </w:p>
    <w:p w:rsidR="00AD66F1" w:rsidRPr="00AD66F1" w:rsidRDefault="00AD66F1" w:rsidP="00AD66F1">
      <w:pPr>
        <w:pStyle w:val="Odstavecseseznamem"/>
        <w:ind w:left="284"/>
        <w:jc w:val="both"/>
        <w:rPr>
          <w:rFonts w:ascii="Arial" w:hAnsi="Arial" w:cs="Arial"/>
        </w:rPr>
      </w:pPr>
    </w:p>
    <w:p w:rsidR="00E20D44" w:rsidRDefault="00E20D44" w:rsidP="00E20D4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D66F1">
        <w:rPr>
          <w:rFonts w:ascii="Arial" w:hAnsi="Arial" w:cs="Arial"/>
        </w:rPr>
        <w:t>Prohlídka a přivítání v domově pro seniory ve Slovenské ulici, kde je poskytována sociální služba domov pro seniory a odlehčovací služba provedla ředitelka organizace Městské sociální a zdravotní služby (příspěvková organizace Města Kolína), provedla Bc. Ivana Nováková; následně také realizována diskuze k zajištění a výši úhrad za poskytované sociální služby</w:t>
      </w:r>
    </w:p>
    <w:p w:rsidR="009C67AC" w:rsidRPr="00AD66F1" w:rsidRDefault="009C67AC" w:rsidP="009C67AC">
      <w:pPr>
        <w:pStyle w:val="Odstavecseseznamem"/>
        <w:ind w:left="284"/>
        <w:jc w:val="both"/>
        <w:rPr>
          <w:rFonts w:ascii="Arial" w:hAnsi="Arial" w:cs="Arial"/>
        </w:rPr>
      </w:pPr>
    </w:p>
    <w:p w:rsidR="00E20D44" w:rsidRPr="00AD66F1" w:rsidRDefault="00443698" w:rsidP="00E20D4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D66F1">
        <w:rPr>
          <w:rFonts w:ascii="Arial" w:hAnsi="Arial" w:cs="Arial"/>
        </w:rPr>
        <w:t xml:space="preserve">Rozhodování o přidělení finančních prostředků z dotačního titule </w:t>
      </w:r>
      <w:r w:rsidR="009C67AC">
        <w:rPr>
          <w:rFonts w:ascii="Arial" w:hAnsi="Arial" w:cs="Arial"/>
        </w:rPr>
        <w:t>Komise zdravotně sociální RM Kolín:</w:t>
      </w:r>
    </w:p>
    <w:tbl>
      <w:tblPr>
        <w:tblStyle w:val="Mkatabulky"/>
        <w:tblW w:w="0" w:type="auto"/>
        <w:tblInd w:w="392" w:type="dxa"/>
        <w:tblLook w:val="04A0"/>
      </w:tblPr>
      <w:tblGrid>
        <w:gridCol w:w="2678"/>
        <w:gridCol w:w="1149"/>
        <w:gridCol w:w="992"/>
        <w:gridCol w:w="992"/>
        <w:gridCol w:w="992"/>
      </w:tblGrid>
      <w:tr w:rsidR="009C67AC" w:rsidRPr="00AD66F1" w:rsidTr="009C67AC">
        <w:tc>
          <w:tcPr>
            <w:tcW w:w="2678" w:type="dxa"/>
            <w:vMerge w:val="restart"/>
            <w:shd w:val="clear" w:color="auto" w:fill="FBD4B4" w:themeFill="accent6" w:themeFillTint="66"/>
            <w:vAlign w:val="center"/>
          </w:tcPr>
          <w:p w:rsidR="009C67AC" w:rsidRPr="009C67AC" w:rsidRDefault="009C67AC" w:rsidP="009C67AC">
            <w:pPr>
              <w:jc w:val="center"/>
              <w:rPr>
                <w:rFonts w:ascii="Arial" w:hAnsi="Arial" w:cs="Arial"/>
                <w:b/>
              </w:rPr>
            </w:pPr>
            <w:r w:rsidRPr="009C67AC">
              <w:rPr>
                <w:rFonts w:ascii="Arial" w:hAnsi="Arial" w:cs="Arial"/>
                <w:b/>
              </w:rPr>
              <w:t>organizace</w:t>
            </w:r>
          </w:p>
        </w:tc>
        <w:tc>
          <w:tcPr>
            <w:tcW w:w="1149" w:type="dxa"/>
            <w:vMerge w:val="restart"/>
            <w:shd w:val="clear" w:color="auto" w:fill="FBD4B4" w:themeFill="accent6" w:themeFillTint="66"/>
            <w:vAlign w:val="center"/>
          </w:tcPr>
          <w:p w:rsidR="009C67AC" w:rsidRPr="009C67AC" w:rsidRDefault="009C67AC" w:rsidP="009C67AC">
            <w:pPr>
              <w:jc w:val="center"/>
              <w:rPr>
                <w:rFonts w:ascii="Arial" w:hAnsi="Arial" w:cs="Arial"/>
                <w:b/>
              </w:rPr>
            </w:pPr>
            <w:r w:rsidRPr="009C67AC">
              <w:rPr>
                <w:rFonts w:ascii="Arial" w:hAnsi="Arial" w:cs="Arial"/>
                <w:b/>
              </w:rPr>
              <w:t>návrh</w:t>
            </w:r>
          </w:p>
        </w:tc>
        <w:tc>
          <w:tcPr>
            <w:tcW w:w="2976" w:type="dxa"/>
            <w:gridSpan w:val="3"/>
            <w:shd w:val="clear" w:color="auto" w:fill="FBD4B4" w:themeFill="accent6" w:themeFillTint="66"/>
            <w:vAlign w:val="center"/>
          </w:tcPr>
          <w:p w:rsidR="009C67AC" w:rsidRPr="009C67AC" w:rsidRDefault="009C67AC" w:rsidP="009C67AC">
            <w:pPr>
              <w:jc w:val="center"/>
              <w:rPr>
                <w:rFonts w:ascii="Arial" w:hAnsi="Arial" w:cs="Arial"/>
                <w:b/>
              </w:rPr>
            </w:pPr>
            <w:r w:rsidRPr="009C67AC">
              <w:rPr>
                <w:rFonts w:ascii="Arial" w:hAnsi="Arial" w:cs="Arial"/>
                <w:b/>
              </w:rPr>
              <w:t>hlasování</w:t>
            </w:r>
          </w:p>
        </w:tc>
      </w:tr>
      <w:tr w:rsidR="009C67AC" w:rsidRPr="00AD66F1" w:rsidTr="009C67AC">
        <w:tc>
          <w:tcPr>
            <w:tcW w:w="2678" w:type="dxa"/>
            <w:vMerge/>
            <w:shd w:val="clear" w:color="auto" w:fill="FBD4B4" w:themeFill="accent6" w:themeFillTint="66"/>
            <w:vAlign w:val="center"/>
          </w:tcPr>
          <w:p w:rsidR="009C67AC" w:rsidRPr="009C67AC" w:rsidRDefault="009C67AC" w:rsidP="009C67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9" w:type="dxa"/>
            <w:vMerge/>
            <w:shd w:val="clear" w:color="auto" w:fill="FBD4B4" w:themeFill="accent6" w:themeFillTint="66"/>
            <w:vAlign w:val="center"/>
          </w:tcPr>
          <w:p w:rsidR="009C67AC" w:rsidRPr="009C67AC" w:rsidRDefault="009C67AC" w:rsidP="009C67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C67AC" w:rsidRPr="009C67AC" w:rsidRDefault="00A870EB" w:rsidP="009C6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9C67AC" w:rsidRPr="009C67AC">
              <w:rPr>
                <w:rFonts w:ascii="Arial" w:hAnsi="Arial" w:cs="Arial"/>
                <w:b/>
              </w:rPr>
              <w:t>ro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C67AC" w:rsidRPr="009C67AC" w:rsidRDefault="00A870EB" w:rsidP="009C6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9C67AC" w:rsidRPr="009C67AC">
              <w:rPr>
                <w:rFonts w:ascii="Arial" w:hAnsi="Arial" w:cs="Arial"/>
                <w:b/>
              </w:rPr>
              <w:t>držel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C67AC" w:rsidRPr="009C67AC" w:rsidRDefault="009C67AC" w:rsidP="009C67AC">
            <w:pPr>
              <w:jc w:val="center"/>
              <w:rPr>
                <w:rFonts w:ascii="Arial" w:hAnsi="Arial" w:cs="Arial"/>
                <w:b/>
              </w:rPr>
            </w:pPr>
            <w:r w:rsidRPr="009C67AC">
              <w:rPr>
                <w:rFonts w:ascii="Arial" w:hAnsi="Arial" w:cs="Arial"/>
                <w:b/>
              </w:rPr>
              <w:t>proti</w:t>
            </w:r>
          </w:p>
        </w:tc>
      </w:tr>
      <w:tr w:rsidR="009C67AC" w:rsidRPr="00AD66F1" w:rsidTr="00A870EB">
        <w:tc>
          <w:tcPr>
            <w:tcW w:w="2678" w:type="dxa"/>
          </w:tcPr>
          <w:p w:rsidR="009C67AC" w:rsidRPr="00AD66F1" w:rsidRDefault="009C67A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Leccos</w:t>
            </w:r>
            <w:r w:rsidR="00A870EB">
              <w:rPr>
                <w:rFonts w:ascii="Arial" w:hAnsi="Arial" w:cs="Arial"/>
              </w:rPr>
              <w:t>, z.s.</w:t>
            </w:r>
            <w:proofErr w:type="gramEnd"/>
          </w:p>
        </w:tc>
        <w:tc>
          <w:tcPr>
            <w:tcW w:w="1149" w:type="dxa"/>
            <w:vAlign w:val="center"/>
          </w:tcPr>
          <w:p w:rsidR="009C67AC" w:rsidRPr="00AD66F1" w:rsidRDefault="009C67AC" w:rsidP="00A87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</w:t>
            </w:r>
          </w:p>
        </w:tc>
        <w:tc>
          <w:tcPr>
            <w:tcW w:w="992" w:type="dxa"/>
          </w:tcPr>
          <w:p w:rsidR="009C67AC" w:rsidRPr="00AD66F1" w:rsidRDefault="009C67AC" w:rsidP="009C6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9C67AC" w:rsidRPr="00AD66F1" w:rsidRDefault="009C67AC" w:rsidP="009C6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9C67AC" w:rsidRPr="00AD66F1" w:rsidRDefault="009C67AC" w:rsidP="009C6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C67AC" w:rsidRPr="00AD66F1" w:rsidTr="00A870EB">
        <w:tc>
          <w:tcPr>
            <w:tcW w:w="2678" w:type="dxa"/>
          </w:tcPr>
          <w:p w:rsidR="009C67AC" w:rsidRPr="00AD66F1" w:rsidRDefault="00A87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SPMP, pobočný spolek Kolín</w:t>
            </w:r>
          </w:p>
        </w:tc>
        <w:tc>
          <w:tcPr>
            <w:tcW w:w="1149" w:type="dxa"/>
            <w:vAlign w:val="center"/>
          </w:tcPr>
          <w:p w:rsidR="009C67AC" w:rsidRPr="00AD66F1" w:rsidRDefault="009C67AC" w:rsidP="00A87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</w:t>
            </w:r>
          </w:p>
        </w:tc>
        <w:tc>
          <w:tcPr>
            <w:tcW w:w="992" w:type="dxa"/>
          </w:tcPr>
          <w:p w:rsidR="009C67AC" w:rsidRPr="00AD66F1" w:rsidRDefault="009C67AC" w:rsidP="009C6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:rsidR="009C67AC" w:rsidRPr="00AD66F1" w:rsidRDefault="009C67AC" w:rsidP="009C6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C67AC" w:rsidRPr="00AD66F1" w:rsidRDefault="009C67AC" w:rsidP="009C6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C67AC" w:rsidRPr="00AD66F1" w:rsidTr="00A870EB">
        <w:tc>
          <w:tcPr>
            <w:tcW w:w="2678" w:type="dxa"/>
          </w:tcPr>
          <w:p w:rsidR="009C67AC" w:rsidRPr="00AD66F1" w:rsidRDefault="009C6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Edukační a rekondiční pobyt ÚO SD ČR Kolín</w:t>
            </w:r>
          </w:p>
        </w:tc>
        <w:tc>
          <w:tcPr>
            <w:tcW w:w="1149" w:type="dxa"/>
            <w:vAlign w:val="center"/>
          </w:tcPr>
          <w:p w:rsidR="009C67AC" w:rsidRPr="00AD66F1" w:rsidRDefault="009C67AC" w:rsidP="00A87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C67AC" w:rsidRPr="00AD66F1" w:rsidRDefault="009C67AC" w:rsidP="009C6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:rsidR="009C67AC" w:rsidRPr="00AD66F1" w:rsidRDefault="009C67AC" w:rsidP="009C6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C67AC" w:rsidRPr="00AD66F1" w:rsidRDefault="009C67AC" w:rsidP="009C6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C67AC" w:rsidRPr="00AD66F1" w:rsidTr="00A870EB">
        <w:tc>
          <w:tcPr>
            <w:tcW w:w="2678" w:type="dxa"/>
          </w:tcPr>
          <w:p w:rsidR="009C67AC" w:rsidRPr="00AD66F1" w:rsidRDefault="009C6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 Help Asistent</w:t>
            </w:r>
            <w:r w:rsidR="00A870EB">
              <w:rPr>
                <w:rFonts w:ascii="Arial" w:hAnsi="Arial" w:cs="Arial"/>
              </w:rPr>
              <w:t xml:space="preserve">  - ÚAMK – AMK ZPM Příbram Beroun  </w:t>
            </w:r>
          </w:p>
        </w:tc>
        <w:tc>
          <w:tcPr>
            <w:tcW w:w="1149" w:type="dxa"/>
            <w:vAlign w:val="center"/>
          </w:tcPr>
          <w:p w:rsidR="009C67AC" w:rsidRPr="00AD66F1" w:rsidRDefault="009C67AC" w:rsidP="00A87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</w:t>
            </w:r>
          </w:p>
        </w:tc>
        <w:tc>
          <w:tcPr>
            <w:tcW w:w="992" w:type="dxa"/>
          </w:tcPr>
          <w:p w:rsidR="009C67AC" w:rsidRPr="00AD66F1" w:rsidRDefault="009C67AC" w:rsidP="009C6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9C67AC" w:rsidRPr="00AD66F1" w:rsidRDefault="009C67AC" w:rsidP="009C6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9C67AC" w:rsidRPr="00AD66F1" w:rsidRDefault="009C67AC" w:rsidP="009C6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E20D44" w:rsidRPr="00AD66F1" w:rsidRDefault="00E20D44">
      <w:pPr>
        <w:rPr>
          <w:rFonts w:ascii="Arial" w:hAnsi="Arial" w:cs="Arial"/>
        </w:rPr>
      </w:pPr>
    </w:p>
    <w:p w:rsidR="00AD66F1" w:rsidRPr="00AD66F1" w:rsidRDefault="00AD66F1" w:rsidP="00AD66F1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D66F1">
        <w:rPr>
          <w:rFonts w:ascii="Arial" w:hAnsi="Arial" w:cs="Arial"/>
        </w:rPr>
        <w:t>Informování o „propagaci“ tísňové péče, jako jedné z důležitých služeb, které napomáhají osobám (seniorům a osobám se zdravotním postižením) setrvat v jejich domácnosti, včetně plánovaných aktivit v této oblasti.</w:t>
      </w:r>
    </w:p>
    <w:p w:rsidR="00AD66F1" w:rsidRPr="00AD66F1" w:rsidRDefault="00AD66F1" w:rsidP="00AD66F1">
      <w:pPr>
        <w:pStyle w:val="Odstavecseseznamem"/>
        <w:ind w:left="284"/>
        <w:jc w:val="both"/>
        <w:rPr>
          <w:rFonts w:ascii="Arial" w:hAnsi="Arial" w:cs="Arial"/>
        </w:rPr>
      </w:pPr>
    </w:p>
    <w:p w:rsidR="00443698" w:rsidRPr="00AD66F1" w:rsidRDefault="00443698" w:rsidP="00AD66F1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D66F1">
        <w:rPr>
          <w:rFonts w:ascii="Arial" w:hAnsi="Arial" w:cs="Arial"/>
        </w:rPr>
        <w:t>Informování o výstavbě a chystaném otevření nových sociálních služeb poskytovaných v pobytové formě – druhu domov pro seniory nebo domov se zvláštním režimem s kapacitou cca 130 lůžek a cca 250 lůžek na území obecního úřadu obce s rozšířenou působností (ORP) Kolín.</w:t>
      </w:r>
    </w:p>
    <w:p w:rsidR="00AD66F1" w:rsidRPr="00AD66F1" w:rsidRDefault="00AD66F1" w:rsidP="00AD66F1">
      <w:pPr>
        <w:pStyle w:val="Odstavecseseznamem"/>
        <w:rPr>
          <w:rFonts w:ascii="Arial" w:hAnsi="Arial" w:cs="Arial"/>
        </w:rPr>
      </w:pPr>
    </w:p>
    <w:p w:rsidR="00AD66F1" w:rsidRDefault="00AD66F1" w:rsidP="00AD66F1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D66F1">
        <w:rPr>
          <w:rFonts w:ascii="Arial" w:hAnsi="Arial" w:cs="Arial"/>
        </w:rPr>
        <w:t>Různé</w:t>
      </w:r>
    </w:p>
    <w:p w:rsidR="002039F9" w:rsidRPr="002039F9" w:rsidRDefault="002039F9" w:rsidP="002039F9">
      <w:pPr>
        <w:pStyle w:val="Odstavecseseznamem"/>
        <w:rPr>
          <w:rFonts w:ascii="Arial" w:hAnsi="Arial" w:cs="Arial"/>
        </w:rPr>
      </w:pPr>
    </w:p>
    <w:p w:rsidR="009C67AC" w:rsidRDefault="009C67AC" w:rsidP="009C67AC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Zapsal: Mgr. Petr Mach, vedoucí OSVZ</w:t>
      </w:r>
    </w:p>
    <w:p w:rsidR="009C67AC" w:rsidRPr="00AD66F1" w:rsidRDefault="009C67AC" w:rsidP="009C67AC">
      <w:pPr>
        <w:pStyle w:val="Odstavecseseznamem"/>
        <w:ind w:left="284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Ověřila: Mgr. Havlíková, předsedkyně komise</w:t>
      </w:r>
    </w:p>
    <w:sectPr w:rsidR="009C67AC" w:rsidRPr="00AD66F1" w:rsidSect="009C67AC">
      <w:pgSz w:w="11906" w:h="16838"/>
      <w:pgMar w:top="2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56" w:rsidRDefault="00143C56" w:rsidP="009C67AC">
      <w:pPr>
        <w:spacing w:after="0" w:line="240" w:lineRule="auto"/>
      </w:pPr>
      <w:r>
        <w:separator/>
      </w:r>
    </w:p>
  </w:endnote>
  <w:endnote w:type="continuationSeparator" w:id="0">
    <w:p w:rsidR="00143C56" w:rsidRDefault="00143C56" w:rsidP="009C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56" w:rsidRDefault="00143C56" w:rsidP="009C67AC">
      <w:pPr>
        <w:spacing w:after="0" w:line="240" w:lineRule="auto"/>
      </w:pPr>
      <w:r>
        <w:separator/>
      </w:r>
    </w:p>
  </w:footnote>
  <w:footnote w:type="continuationSeparator" w:id="0">
    <w:p w:rsidR="00143C56" w:rsidRDefault="00143C56" w:rsidP="009C6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244"/>
    <w:multiLevelType w:val="hybridMultilevel"/>
    <w:tmpl w:val="6240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510"/>
    <w:rsid w:val="000374DC"/>
    <w:rsid w:val="00143C56"/>
    <w:rsid w:val="002039F9"/>
    <w:rsid w:val="00215510"/>
    <w:rsid w:val="00443698"/>
    <w:rsid w:val="006B0BED"/>
    <w:rsid w:val="008B7F26"/>
    <w:rsid w:val="009C67AC"/>
    <w:rsid w:val="00A870EB"/>
    <w:rsid w:val="00AD66F1"/>
    <w:rsid w:val="00B50592"/>
    <w:rsid w:val="00BA17B8"/>
    <w:rsid w:val="00D6507D"/>
    <w:rsid w:val="00DA1BE5"/>
    <w:rsid w:val="00E2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20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6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7AC"/>
  </w:style>
  <w:style w:type="paragraph" w:styleId="Zpat">
    <w:name w:val="footer"/>
    <w:basedOn w:val="Normln"/>
    <w:link w:val="Zpat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20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6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7AC"/>
  </w:style>
  <w:style w:type="paragraph" w:styleId="Zpat">
    <w:name w:val="footer"/>
    <w:basedOn w:val="Normln"/>
    <w:link w:val="Zpat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Praha</dc:creator>
  <cp:lastModifiedBy>machp1</cp:lastModifiedBy>
  <cp:revision>4</cp:revision>
  <dcterms:created xsi:type="dcterms:W3CDTF">2016-08-31T12:19:00Z</dcterms:created>
  <dcterms:modified xsi:type="dcterms:W3CDTF">2016-09-12T11:11:00Z</dcterms:modified>
</cp:coreProperties>
</file>