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E63253" w:rsidP="00AD66F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F1" w:rsidRPr="00AD071E" w:rsidRDefault="00AD66F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AD66F1" w:rsidRPr="00AD071E" w:rsidRDefault="009022FE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="00AD66F1"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zasedání Komise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AD66F1" w:rsidRPr="00AD071E" w:rsidRDefault="00AD66F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AD66F1" w:rsidRPr="00AD071E" w:rsidRDefault="009022FE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="00AD66F1" w:rsidRPr="00AD071E">
                        <w:rPr>
                          <w:rFonts w:ascii="Arial" w:hAnsi="Arial" w:cs="Arial"/>
                          <w:spacing w:val="40"/>
                        </w:rPr>
                        <w:t>zasedání Komise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  <w:r w:rsidR="00AD66F1"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F1" w:rsidRPr="002E2445" w:rsidRDefault="00AD66F1" w:rsidP="00AD66F1">
      <w:pPr>
        <w:ind w:left="2835" w:hanging="2835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 xml:space="preserve">Místo </w:t>
      </w:r>
      <w:proofErr w:type="gramStart"/>
      <w:r w:rsidRPr="002E2445">
        <w:rPr>
          <w:rFonts w:ascii="Arial" w:hAnsi="Arial" w:cs="Arial"/>
          <w:b/>
        </w:rPr>
        <w:t>konání:</w:t>
      </w:r>
      <w:r w:rsidR="00D7044D">
        <w:rPr>
          <w:rFonts w:ascii="Arial" w:hAnsi="Arial" w:cs="Arial"/>
        </w:rPr>
        <w:t xml:space="preserve">                     </w:t>
      </w:r>
      <w:r w:rsidR="009022FE">
        <w:rPr>
          <w:rFonts w:ascii="Arial" w:hAnsi="Arial" w:cs="Arial"/>
        </w:rPr>
        <w:t>zasedací</w:t>
      </w:r>
      <w:proofErr w:type="gramEnd"/>
      <w:r w:rsidR="009022FE">
        <w:rPr>
          <w:rFonts w:ascii="Arial" w:hAnsi="Arial" w:cs="Arial"/>
        </w:rPr>
        <w:t xml:space="preserve"> místnost Městského úřadu Kolín – Karlovo náměstí 78</w:t>
      </w:r>
    </w:p>
    <w:p w:rsidR="00AD66F1" w:rsidRPr="002E2445" w:rsidRDefault="00AD66F1" w:rsidP="00AD66F1">
      <w:pPr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Dona konání:</w:t>
      </w:r>
      <w:r w:rsidRPr="002E2445">
        <w:rPr>
          <w:rFonts w:ascii="Arial" w:hAnsi="Arial" w:cs="Arial"/>
        </w:rPr>
        <w:tab/>
      </w:r>
      <w:r w:rsidRPr="002E2445">
        <w:rPr>
          <w:rFonts w:ascii="Arial" w:hAnsi="Arial" w:cs="Arial"/>
        </w:rPr>
        <w:tab/>
      </w:r>
      <w:r w:rsidR="00D7044D">
        <w:rPr>
          <w:rFonts w:ascii="Arial" w:hAnsi="Arial" w:cs="Arial"/>
        </w:rPr>
        <w:t xml:space="preserve">        </w:t>
      </w:r>
      <w:proofErr w:type="gramStart"/>
      <w:r w:rsidR="00C233E1">
        <w:rPr>
          <w:rFonts w:ascii="Arial" w:hAnsi="Arial" w:cs="Arial"/>
        </w:rPr>
        <w:t>10.1.2017</w:t>
      </w:r>
      <w:proofErr w:type="gramEnd"/>
      <w:r w:rsidR="00C233E1">
        <w:rPr>
          <w:rFonts w:ascii="Arial" w:hAnsi="Arial" w:cs="Arial"/>
        </w:rPr>
        <w:t xml:space="preserve"> od 15:00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2E2445">
        <w:rPr>
          <w:rFonts w:ascii="Arial" w:hAnsi="Arial" w:cs="Arial"/>
          <w:b/>
        </w:rPr>
        <w:t>Počet přítomných členů:</w:t>
      </w:r>
      <w:r w:rsidRPr="00AD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93681">
        <w:rPr>
          <w:rFonts w:ascii="Arial" w:hAnsi="Arial" w:cs="Arial"/>
          <w:b/>
        </w:rPr>
        <w:t>7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AD66F1">
        <w:rPr>
          <w:rFonts w:ascii="Arial" w:hAnsi="Arial" w:cs="Arial"/>
          <w:b/>
        </w:rPr>
        <w:t xml:space="preserve">Počet </w:t>
      </w:r>
      <w:r w:rsidR="000D1CC1">
        <w:rPr>
          <w:rFonts w:ascii="Arial" w:hAnsi="Arial" w:cs="Arial"/>
          <w:b/>
        </w:rPr>
        <w:t>omluvených členů:</w:t>
      </w:r>
      <w:r w:rsidR="00C93681">
        <w:rPr>
          <w:rFonts w:ascii="Arial" w:hAnsi="Arial" w:cs="Arial"/>
          <w:b/>
        </w:rPr>
        <w:t xml:space="preserve"> 5</w:t>
      </w:r>
    </w:p>
    <w:p w:rsidR="00AD66F1" w:rsidRDefault="00AD66F1" w:rsidP="00AD66F1">
      <w:pPr>
        <w:rPr>
          <w:rFonts w:ascii="Arial" w:hAnsi="Arial" w:cs="Arial"/>
        </w:rPr>
      </w:pPr>
      <w:r w:rsidRPr="00AD66F1">
        <w:rPr>
          <w:rFonts w:ascii="Arial" w:hAnsi="Arial" w:cs="Arial"/>
        </w:rPr>
        <w:t>Přítomni a omluveni: dle prezenční listiny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E20D44" w:rsidRDefault="009022FE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Mgr. Pavlína Havlíková přivítala přítomné členy a představila rozeslaný program jednání komise.</w:t>
      </w:r>
    </w:p>
    <w:p w:rsidR="004E42F6" w:rsidRDefault="004E42F6" w:rsidP="004E42F6">
      <w:pPr>
        <w:pStyle w:val="Odstavecseseznamem"/>
        <w:ind w:left="709" w:hanging="425"/>
        <w:jc w:val="both"/>
        <w:rPr>
          <w:rFonts w:ascii="Arial" w:hAnsi="Arial" w:cs="Arial"/>
        </w:rPr>
      </w:pPr>
    </w:p>
    <w:p w:rsidR="00B4038A" w:rsidRDefault="00DD7FCB" w:rsidP="00B4038A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Petr Mach, </w:t>
      </w:r>
      <w:r w:rsidR="00B4038A">
        <w:rPr>
          <w:rFonts w:ascii="Arial" w:hAnsi="Arial" w:cs="Arial"/>
        </w:rPr>
        <w:t>představil projekty</w:t>
      </w:r>
      <w:r w:rsidR="007F1712">
        <w:rPr>
          <w:rFonts w:ascii="Arial" w:hAnsi="Arial" w:cs="Arial"/>
        </w:rPr>
        <w:t>,</w:t>
      </w:r>
      <w:r w:rsidR="00B4038A">
        <w:rPr>
          <w:rFonts w:ascii="Arial" w:hAnsi="Arial" w:cs="Arial"/>
        </w:rPr>
        <w:t xml:space="preserve"> které bude město Kolín realizovat nebo se k nim připojilo:</w:t>
      </w:r>
    </w:p>
    <w:p w:rsidR="00B4038A" w:rsidRPr="00B4038A" w:rsidRDefault="00B4038A" w:rsidP="00B4038A">
      <w:pPr>
        <w:pStyle w:val="Odstavecseseznamem"/>
        <w:rPr>
          <w:rFonts w:ascii="Arial" w:hAnsi="Arial" w:cs="Arial"/>
        </w:rPr>
      </w:pPr>
    </w:p>
    <w:p w:rsidR="00B4038A" w:rsidRDefault="00B4038A" w:rsidP="00B4038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Přistoupení k projekt</w:t>
      </w:r>
      <w:r w:rsidRPr="00C233E1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</w:p>
    <w:p w:rsidR="00B4038A" w:rsidRDefault="00B4038A" w:rsidP="00B4038A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„Život jako každý jiný“ – projekt Ministerstva práce a sociálních věcí zaměřující se především na podporu osob se zdravotním postižením – např. byl realizována vzdělávací aktivita pro opatrovníky</w:t>
      </w:r>
    </w:p>
    <w:p w:rsidR="00B4038A" w:rsidRDefault="00B4038A" w:rsidP="00B4038A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Plánování služeb pro ohrožené děti a mládež</w:t>
      </w:r>
    </w:p>
    <w:p w:rsidR="00B4038A" w:rsidRDefault="00B4038A" w:rsidP="00B4038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projektu:</w:t>
      </w:r>
    </w:p>
    <w:p w:rsidR="00B4038A" w:rsidRPr="00467AB1" w:rsidRDefault="00F723C1" w:rsidP="00B4038A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4038A">
        <w:rPr>
          <w:rFonts w:ascii="Arial" w:hAnsi="Arial" w:cs="Arial"/>
        </w:rPr>
        <w:t xml:space="preserve"> rámci projektu Systémová spolupráce sociální práce a obecním </w:t>
      </w:r>
      <w:r w:rsidR="007F1712">
        <w:rPr>
          <w:rFonts w:ascii="Arial" w:hAnsi="Arial" w:cs="Arial"/>
        </w:rPr>
        <w:t xml:space="preserve">úřadem </w:t>
      </w:r>
      <w:r w:rsidR="00B4038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– podpora </w:t>
      </w:r>
      <w:r w:rsidR="007F17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pomoc sociálních pracovníků pro ORP mimo město Kolín – zajištění povinnosti § 92 zákona č 108/2006 Sb., kterou </w:t>
      </w:r>
      <w:r w:rsidRPr="00467AB1">
        <w:rPr>
          <w:rFonts w:ascii="Arial" w:hAnsi="Arial" w:cs="Arial"/>
        </w:rPr>
        <w:t xml:space="preserve">se provádí některá ustanovení zákona o sociálních službách, ve znění pozdějších předpisů </w:t>
      </w:r>
    </w:p>
    <w:p w:rsidR="00F723C1" w:rsidRPr="00467AB1" w:rsidRDefault="00F723C1" w:rsidP="00B4038A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</w:rPr>
      </w:pPr>
      <w:r w:rsidRPr="00467AB1">
        <w:rPr>
          <w:rFonts w:ascii="Arial" w:hAnsi="Arial" w:cs="Arial"/>
        </w:rPr>
        <w:t xml:space="preserve">projekt z KPSVL – prevence ztráty bydlení </w:t>
      </w:r>
    </w:p>
    <w:p w:rsidR="00F723C1" w:rsidRDefault="00F723C1" w:rsidP="00F723C1">
      <w:pPr>
        <w:pStyle w:val="Odstavecseseznamem"/>
        <w:ind w:left="2160"/>
        <w:jc w:val="both"/>
        <w:rPr>
          <w:rFonts w:ascii="Arial" w:hAnsi="Arial" w:cs="Arial"/>
        </w:rPr>
      </w:pPr>
    </w:p>
    <w:p w:rsidR="00F723C1" w:rsidRDefault="00F723C1" w:rsidP="00F723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realizace projektů městem Kolín je vysoké riziko nedostatku sociálních pracovníků</w:t>
      </w:r>
      <w:r w:rsidR="00C233E1">
        <w:rPr>
          <w:rFonts w:ascii="Arial" w:hAnsi="Arial" w:cs="Arial"/>
        </w:rPr>
        <w:t xml:space="preserve"> jako</w:t>
      </w:r>
      <w:r>
        <w:rPr>
          <w:rFonts w:ascii="Arial" w:hAnsi="Arial" w:cs="Arial"/>
        </w:rPr>
        <w:t xml:space="preserve"> v celé ORP Kolín.</w:t>
      </w:r>
    </w:p>
    <w:p w:rsidR="00F723C1" w:rsidRDefault="00F723C1" w:rsidP="00F723C1">
      <w:pPr>
        <w:pStyle w:val="Odstavecseseznamem"/>
        <w:jc w:val="both"/>
        <w:rPr>
          <w:rFonts w:ascii="Arial" w:hAnsi="Arial" w:cs="Arial"/>
        </w:rPr>
      </w:pPr>
    </w:p>
    <w:p w:rsidR="00F723C1" w:rsidRPr="00B4038A" w:rsidRDefault="00F723C1" w:rsidP="00F723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Různé – debata nad účelností projektů a </w:t>
      </w:r>
      <w:r w:rsidR="007F1712">
        <w:rPr>
          <w:rFonts w:ascii="Arial" w:hAnsi="Arial" w:cs="Arial"/>
        </w:rPr>
        <w:t xml:space="preserve">potenciálem </w:t>
      </w:r>
      <w:r>
        <w:rPr>
          <w:rFonts w:ascii="Arial" w:hAnsi="Arial" w:cs="Arial"/>
        </w:rPr>
        <w:t>pro občany města Kolína</w:t>
      </w:r>
    </w:p>
    <w:p w:rsidR="00DD7FCB" w:rsidRPr="00DD7FCB" w:rsidRDefault="00DD7FCB" w:rsidP="00DD7FCB">
      <w:pPr>
        <w:pStyle w:val="Odstavecseseznamem"/>
        <w:rPr>
          <w:rFonts w:ascii="Arial" w:hAnsi="Arial" w:cs="Arial"/>
        </w:rPr>
      </w:pPr>
    </w:p>
    <w:p w:rsidR="009022FE" w:rsidRPr="009022FE" w:rsidRDefault="009022FE" w:rsidP="009022FE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3506BF" w:rsidRDefault="003506BF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Mach, vedoucí OSVZ</w:t>
      </w:r>
    </w:p>
    <w:p w:rsidR="000D1CC1" w:rsidRDefault="000D1CC1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Pr="00AD66F1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Ověřila: Mgr. Havlíková, předsedkyně komise</w:t>
      </w:r>
    </w:p>
    <w:sectPr w:rsidR="009C67AC" w:rsidRPr="00AD66F1" w:rsidSect="009C67AC">
      <w:footerReference w:type="default" r:id="rId9"/>
      <w:pgSz w:w="11906" w:h="16838"/>
      <w:pgMar w:top="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99" w:rsidRDefault="000F0099" w:rsidP="009C67AC">
      <w:pPr>
        <w:spacing w:after="0" w:line="240" w:lineRule="auto"/>
      </w:pPr>
      <w:r>
        <w:separator/>
      </w:r>
    </w:p>
  </w:endnote>
  <w:endnote w:type="continuationSeparator" w:id="0">
    <w:p w:rsidR="000F0099" w:rsidRDefault="000F0099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583762"/>
      <w:docPartObj>
        <w:docPartGallery w:val="Page Numbers (Bottom of Page)"/>
        <w:docPartUnique/>
      </w:docPartObj>
    </w:sdtPr>
    <w:sdtEndPr/>
    <w:sdtContent>
      <w:p w:rsidR="00A669DA" w:rsidRDefault="00CC1C5E">
        <w:pPr>
          <w:pStyle w:val="Zpat"/>
          <w:jc w:val="center"/>
        </w:pPr>
        <w:r>
          <w:fldChar w:fldCharType="begin"/>
        </w:r>
        <w:r w:rsidR="00A669DA">
          <w:instrText>PAGE   \* MERGEFORMAT</w:instrText>
        </w:r>
        <w:r>
          <w:fldChar w:fldCharType="separate"/>
        </w:r>
        <w:r w:rsidR="00467AB1">
          <w:rPr>
            <w:noProof/>
          </w:rPr>
          <w:t>1</w:t>
        </w:r>
        <w:r>
          <w:fldChar w:fldCharType="end"/>
        </w:r>
      </w:p>
    </w:sdtContent>
  </w:sdt>
  <w:p w:rsidR="00A669DA" w:rsidRDefault="00A6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99" w:rsidRDefault="000F0099" w:rsidP="009C67AC">
      <w:pPr>
        <w:spacing w:after="0" w:line="240" w:lineRule="auto"/>
      </w:pPr>
      <w:r>
        <w:separator/>
      </w:r>
    </w:p>
  </w:footnote>
  <w:footnote w:type="continuationSeparator" w:id="0">
    <w:p w:rsidR="000F0099" w:rsidRDefault="000F0099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244"/>
    <w:multiLevelType w:val="hybridMultilevel"/>
    <w:tmpl w:val="CE66B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42EF4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374DC"/>
    <w:rsid w:val="000C09ED"/>
    <w:rsid w:val="000D1CC1"/>
    <w:rsid w:val="000F0099"/>
    <w:rsid w:val="00215510"/>
    <w:rsid w:val="002400E6"/>
    <w:rsid w:val="002D730A"/>
    <w:rsid w:val="003506BF"/>
    <w:rsid w:val="003B27A6"/>
    <w:rsid w:val="003B559D"/>
    <w:rsid w:val="00443698"/>
    <w:rsid w:val="00467AB1"/>
    <w:rsid w:val="004E42F6"/>
    <w:rsid w:val="005F5366"/>
    <w:rsid w:val="00680EED"/>
    <w:rsid w:val="00694D7C"/>
    <w:rsid w:val="006E0EF6"/>
    <w:rsid w:val="006E759F"/>
    <w:rsid w:val="00735A0F"/>
    <w:rsid w:val="00736BCF"/>
    <w:rsid w:val="007D7C1F"/>
    <w:rsid w:val="007F1712"/>
    <w:rsid w:val="008A02BE"/>
    <w:rsid w:val="008A3A10"/>
    <w:rsid w:val="008B7F26"/>
    <w:rsid w:val="008F1896"/>
    <w:rsid w:val="009022FE"/>
    <w:rsid w:val="00986DB5"/>
    <w:rsid w:val="009C67AC"/>
    <w:rsid w:val="00A669DA"/>
    <w:rsid w:val="00AD2112"/>
    <w:rsid w:val="00AD298C"/>
    <w:rsid w:val="00AD66F1"/>
    <w:rsid w:val="00B4038A"/>
    <w:rsid w:val="00B84EC6"/>
    <w:rsid w:val="00C233E1"/>
    <w:rsid w:val="00C93681"/>
    <w:rsid w:val="00CB6CB8"/>
    <w:rsid w:val="00CC1C5E"/>
    <w:rsid w:val="00D502CD"/>
    <w:rsid w:val="00D63B8B"/>
    <w:rsid w:val="00D7044D"/>
    <w:rsid w:val="00DA1BE5"/>
    <w:rsid w:val="00DD7FCB"/>
    <w:rsid w:val="00DE1A71"/>
    <w:rsid w:val="00E20D44"/>
    <w:rsid w:val="00E226AA"/>
    <w:rsid w:val="00E63253"/>
    <w:rsid w:val="00E83970"/>
    <w:rsid w:val="00F53030"/>
    <w:rsid w:val="00F7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5CAF-6F2A-406A-93FA-98CB01E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83C9-B45A-494E-A311-E52271FD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Mach Petr</cp:lastModifiedBy>
  <cp:revision>3</cp:revision>
  <dcterms:created xsi:type="dcterms:W3CDTF">2017-03-08T14:31:00Z</dcterms:created>
  <dcterms:modified xsi:type="dcterms:W3CDTF">2017-03-08T14:31:00Z</dcterms:modified>
</cp:coreProperties>
</file>