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A891" w14:textId="77777777" w:rsidR="00AD66F1" w:rsidRPr="002E2445" w:rsidRDefault="001A0F2E" w:rsidP="001A0F2E">
      <w:bookmarkStart w:id="0" w:name="_GoBack"/>
      <w:bookmarkEnd w:id="0"/>
      <w:r w:rsidRPr="002E2445">
        <w:rPr>
          <w:noProof/>
          <w:lang w:eastAsia="cs-CZ"/>
        </w:rPr>
        <w:drawing>
          <wp:inline distT="0" distB="0" distL="0" distR="0" wp14:anchorId="378CCC7B" wp14:editId="2F8D6E57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5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C969" wp14:editId="1B1197C4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CF8D" w14:textId="77777777" w:rsidR="00AD66F1" w:rsidRPr="00AD071E" w:rsidRDefault="00AD66F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14:paraId="03673423" w14:textId="77777777" w:rsidR="00AD66F1" w:rsidRPr="00AD071E" w:rsidRDefault="009022FE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="00AD66F1"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C9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14:paraId="5A40CF8D" w14:textId="77777777" w:rsidR="00AD66F1" w:rsidRPr="00AD071E" w:rsidRDefault="00AD66F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14:paraId="03673423" w14:textId="77777777" w:rsidR="00AD66F1" w:rsidRPr="00AD071E" w:rsidRDefault="009022FE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="00AD66F1"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14:paraId="2A6B86B6" w14:textId="498FC737"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   </w:t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 </w:t>
      </w:r>
      <w:r w:rsidR="003738ED">
        <w:rPr>
          <w:rFonts w:ascii="Arial" w:hAnsi="Arial" w:cs="Arial"/>
        </w:rPr>
        <w:t>n</w:t>
      </w:r>
      <w:r w:rsidR="006E425B">
        <w:rPr>
          <w:rFonts w:ascii="Arial" w:hAnsi="Arial" w:cs="Arial"/>
        </w:rPr>
        <w:t>a f</w:t>
      </w:r>
      <w:r w:rsidR="003738ED">
        <w:rPr>
          <w:rFonts w:ascii="Arial" w:hAnsi="Arial" w:cs="Arial"/>
        </w:rPr>
        <w:t>aře</w:t>
      </w:r>
      <w:r w:rsidR="004C0516">
        <w:rPr>
          <w:rFonts w:ascii="Arial" w:hAnsi="Arial" w:cs="Arial"/>
        </w:rPr>
        <w:t xml:space="preserve"> </w:t>
      </w:r>
    </w:p>
    <w:p w14:paraId="7A1BCB41" w14:textId="1DA88546" w:rsidR="00AD66F1" w:rsidRPr="00A4110F" w:rsidRDefault="0044256B" w:rsidP="00AD66F1">
      <w:pPr>
        <w:rPr>
          <w:rFonts w:ascii="Arial" w:hAnsi="Arial" w:cs="Arial"/>
        </w:rPr>
      </w:pPr>
      <w:r w:rsidRPr="00A4110F">
        <w:rPr>
          <w:rFonts w:ascii="Arial" w:hAnsi="Arial" w:cs="Arial"/>
          <w:b/>
        </w:rPr>
        <w:t>Dob</w:t>
      </w:r>
      <w:r w:rsidR="00AD66F1" w:rsidRPr="00A4110F">
        <w:rPr>
          <w:rFonts w:ascii="Arial" w:hAnsi="Arial" w:cs="Arial"/>
          <w:b/>
        </w:rPr>
        <w:t>a konání:</w:t>
      </w:r>
      <w:r w:rsidR="00AD66F1" w:rsidRPr="00A4110F">
        <w:rPr>
          <w:rFonts w:ascii="Arial" w:hAnsi="Arial" w:cs="Arial"/>
        </w:rPr>
        <w:tab/>
      </w:r>
      <w:r w:rsidR="00AD66F1" w:rsidRPr="00A4110F">
        <w:rPr>
          <w:rFonts w:ascii="Arial" w:hAnsi="Arial" w:cs="Arial"/>
        </w:rPr>
        <w:tab/>
      </w:r>
      <w:r w:rsidR="00D7044D" w:rsidRPr="00A4110F">
        <w:rPr>
          <w:rFonts w:ascii="Arial" w:hAnsi="Arial" w:cs="Arial"/>
        </w:rPr>
        <w:t xml:space="preserve">        </w:t>
      </w:r>
      <w:r w:rsidR="006E425B">
        <w:rPr>
          <w:rFonts w:ascii="Arial" w:hAnsi="Arial" w:cs="Arial"/>
        </w:rPr>
        <w:t>20.3</w:t>
      </w:r>
      <w:r w:rsidR="004C0516">
        <w:rPr>
          <w:rFonts w:ascii="Arial" w:hAnsi="Arial" w:cs="Arial"/>
        </w:rPr>
        <w:t>.2018</w:t>
      </w:r>
      <w:r w:rsidR="002D50A4" w:rsidRPr="00A4110F">
        <w:rPr>
          <w:rFonts w:ascii="Arial" w:hAnsi="Arial" w:cs="Arial"/>
        </w:rPr>
        <w:t xml:space="preserve">– od </w:t>
      </w:r>
      <w:r w:rsidR="0092094A">
        <w:rPr>
          <w:rFonts w:ascii="Arial" w:hAnsi="Arial" w:cs="Arial"/>
        </w:rPr>
        <w:t>15</w:t>
      </w:r>
      <w:r w:rsidR="00463A2F">
        <w:rPr>
          <w:rFonts w:ascii="Arial" w:hAnsi="Arial" w:cs="Arial"/>
        </w:rPr>
        <w:t>:00</w:t>
      </w:r>
    </w:p>
    <w:p w14:paraId="17518656" w14:textId="410708B2" w:rsidR="00AD66F1" w:rsidRPr="00A4110F" w:rsidRDefault="00AD66F1" w:rsidP="00AD66F1">
      <w:pPr>
        <w:rPr>
          <w:rFonts w:ascii="Arial" w:hAnsi="Arial" w:cs="Arial"/>
          <w:b/>
        </w:rPr>
      </w:pPr>
      <w:r w:rsidRPr="00A4110F">
        <w:rPr>
          <w:rFonts w:ascii="Arial" w:hAnsi="Arial" w:cs="Arial"/>
          <w:b/>
        </w:rPr>
        <w:t xml:space="preserve">Počet přítomných členů:  </w:t>
      </w:r>
      <w:r w:rsidR="006E425B">
        <w:rPr>
          <w:rFonts w:ascii="Arial" w:hAnsi="Arial" w:cs="Arial"/>
        </w:rPr>
        <w:t>7</w:t>
      </w:r>
    </w:p>
    <w:p w14:paraId="2D9B3F53" w14:textId="577FACB9" w:rsidR="00AD66F1" w:rsidRPr="00AD66F1" w:rsidRDefault="00AD66F1" w:rsidP="00AD66F1">
      <w:pPr>
        <w:rPr>
          <w:rFonts w:ascii="Arial" w:hAnsi="Arial" w:cs="Arial"/>
          <w:b/>
        </w:rPr>
      </w:pPr>
      <w:r w:rsidRPr="00A4110F">
        <w:rPr>
          <w:rFonts w:ascii="Arial" w:hAnsi="Arial" w:cs="Arial"/>
          <w:b/>
        </w:rPr>
        <w:t xml:space="preserve">Počet </w:t>
      </w:r>
      <w:r w:rsidR="000D1CC1" w:rsidRPr="00A4110F">
        <w:rPr>
          <w:rFonts w:ascii="Arial" w:hAnsi="Arial" w:cs="Arial"/>
          <w:b/>
        </w:rPr>
        <w:t>omluvených členů:</w:t>
      </w:r>
      <w:r w:rsidR="00EC6002" w:rsidRPr="00A4110F">
        <w:rPr>
          <w:rFonts w:ascii="Arial" w:hAnsi="Arial" w:cs="Arial"/>
          <w:b/>
        </w:rPr>
        <w:t xml:space="preserve"> </w:t>
      </w:r>
      <w:r w:rsidR="006E425B">
        <w:rPr>
          <w:rFonts w:ascii="Arial" w:hAnsi="Arial" w:cs="Arial"/>
        </w:rPr>
        <w:t>3</w:t>
      </w:r>
    </w:p>
    <w:p w14:paraId="37D921D4" w14:textId="444BE582" w:rsidR="00AD66F1" w:rsidRPr="00343CA4" w:rsidRDefault="000B35F7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Přítomni a omluveni: dle pr</w:t>
      </w:r>
      <w:r w:rsidR="00AD66F1" w:rsidRPr="00343CA4">
        <w:rPr>
          <w:rFonts w:ascii="Arial" w:hAnsi="Arial" w:cs="Arial"/>
          <w:b/>
        </w:rPr>
        <w:t>ezenční listiny</w:t>
      </w:r>
    </w:p>
    <w:p w14:paraId="1FF39138" w14:textId="77777777" w:rsidR="00D502CD" w:rsidRDefault="00D502CD" w:rsidP="00AD66F1">
      <w:pPr>
        <w:rPr>
          <w:rFonts w:ascii="Arial" w:hAnsi="Arial" w:cs="Arial"/>
          <w:b/>
        </w:rPr>
      </w:pPr>
    </w:p>
    <w:p w14:paraId="5E16C498" w14:textId="77777777"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14:paraId="2A80DE5A" w14:textId="77777777"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14:paraId="4160F817" w14:textId="02185119" w:rsidR="006E425B" w:rsidRPr="006E425B" w:rsidRDefault="004C0516" w:rsidP="006E425B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uvítala členy a požádala ředitelku organizace o představení nabízených čin</w:t>
      </w:r>
      <w:r w:rsidR="006E425B">
        <w:rPr>
          <w:rFonts w:ascii="Arial" w:hAnsi="Arial" w:cs="Arial"/>
        </w:rPr>
        <w:t>ností v navštívených prostorech fary.</w:t>
      </w:r>
    </w:p>
    <w:p w14:paraId="51A9D542" w14:textId="6D59115F" w:rsidR="000F1759" w:rsidRDefault="00A053F1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Ředitelka charity představila </w:t>
      </w:r>
      <w:r w:rsidR="006E425B">
        <w:rPr>
          <w:rFonts w:ascii="Arial" w:hAnsi="Arial" w:cs="Arial"/>
        </w:rPr>
        <w:t>činnosti a členky/členy komise provedla prostory.</w:t>
      </w:r>
    </w:p>
    <w:p w14:paraId="0CFC4DEB" w14:textId="6139C278" w:rsidR="006E425B" w:rsidRDefault="006E425B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informaci týkající se nutnosti uzavřít charitní šatník a potravinovou pomoc, komise RM vyslovila podporu poskytnutí finančních prostředků pro zajištění chodu dané služby.</w:t>
      </w:r>
    </w:p>
    <w:p w14:paraId="0488275F" w14:textId="77777777" w:rsidR="000D66F3" w:rsidRDefault="000D66F3" w:rsidP="000D66F3">
      <w:pPr>
        <w:jc w:val="both"/>
        <w:rPr>
          <w:rFonts w:ascii="Arial" w:hAnsi="Arial" w:cs="Arial"/>
        </w:rPr>
      </w:pPr>
    </w:p>
    <w:p w14:paraId="765B1C7C" w14:textId="7768F764" w:rsidR="000D66F3" w:rsidRDefault="000D66F3" w:rsidP="000D66F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Zapsal</w:t>
      </w:r>
      <w:r w:rsidR="003B4B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6E425B">
        <w:rPr>
          <w:rFonts w:ascii="Arial" w:hAnsi="Arial" w:cs="Arial"/>
        </w:rPr>
        <w:t>Mgr. Pavlína Havlíková</w:t>
      </w:r>
    </w:p>
    <w:p w14:paraId="2060AAFF" w14:textId="25C96E11" w:rsidR="000D66F3" w:rsidRPr="000D66F3" w:rsidRDefault="000D66F3" w:rsidP="000D66F3">
      <w:pPr>
        <w:ind w:left="360"/>
        <w:jc w:val="both"/>
        <w:rPr>
          <w:rFonts w:ascii="Arial" w:hAnsi="Arial" w:cs="Arial"/>
        </w:rPr>
      </w:pPr>
    </w:p>
    <w:sectPr w:rsidR="000D66F3" w:rsidRPr="000D66F3" w:rsidSect="00463A2F">
      <w:footerReference w:type="default" r:id="rId9"/>
      <w:pgSz w:w="11906" w:h="16838"/>
      <w:pgMar w:top="246" w:right="18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80D5" w14:textId="77777777" w:rsidR="009E1FEE" w:rsidRDefault="009E1FEE" w:rsidP="009C67AC">
      <w:pPr>
        <w:spacing w:after="0" w:line="240" w:lineRule="auto"/>
      </w:pPr>
      <w:r>
        <w:separator/>
      </w:r>
    </w:p>
  </w:endnote>
  <w:endnote w:type="continuationSeparator" w:id="0">
    <w:p w14:paraId="4DEF5689" w14:textId="77777777" w:rsidR="009E1FEE" w:rsidRDefault="009E1FEE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14:paraId="07303C07" w14:textId="4FC34F2A" w:rsidR="00A669DA" w:rsidRDefault="006B02F6">
        <w:pPr>
          <w:pStyle w:val="Zpat"/>
          <w:jc w:val="center"/>
        </w:pPr>
        <w:r>
          <w:fldChar w:fldCharType="begin"/>
        </w:r>
        <w:r w:rsidR="00A669DA">
          <w:instrText>PAGE   \* MERGEFORMAT</w:instrText>
        </w:r>
        <w:r>
          <w:fldChar w:fldCharType="separate"/>
        </w:r>
        <w:r w:rsidR="00307BE2">
          <w:rPr>
            <w:noProof/>
          </w:rPr>
          <w:t>1</w:t>
        </w:r>
        <w:r>
          <w:fldChar w:fldCharType="end"/>
        </w:r>
      </w:p>
    </w:sdtContent>
  </w:sdt>
  <w:p w14:paraId="607B8606" w14:textId="77777777" w:rsidR="00A669DA" w:rsidRDefault="00A6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4651" w14:textId="77777777" w:rsidR="009E1FEE" w:rsidRDefault="009E1FEE" w:rsidP="009C67AC">
      <w:pPr>
        <w:spacing w:after="0" w:line="240" w:lineRule="auto"/>
      </w:pPr>
      <w:r>
        <w:separator/>
      </w:r>
    </w:p>
  </w:footnote>
  <w:footnote w:type="continuationSeparator" w:id="0">
    <w:p w14:paraId="576781F7" w14:textId="77777777" w:rsidR="009E1FEE" w:rsidRDefault="009E1FEE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374DC"/>
    <w:rsid w:val="00042AE3"/>
    <w:rsid w:val="000864F1"/>
    <w:rsid w:val="000B35F7"/>
    <w:rsid w:val="000B7D02"/>
    <w:rsid w:val="000C09ED"/>
    <w:rsid w:val="000D1CC1"/>
    <w:rsid w:val="000D66F3"/>
    <w:rsid w:val="000F1759"/>
    <w:rsid w:val="001166AA"/>
    <w:rsid w:val="00125F98"/>
    <w:rsid w:val="00151206"/>
    <w:rsid w:val="001A0F2E"/>
    <w:rsid w:val="001D203F"/>
    <w:rsid w:val="00200543"/>
    <w:rsid w:val="00215510"/>
    <w:rsid w:val="002372A0"/>
    <w:rsid w:val="002400E6"/>
    <w:rsid w:val="002A0C2D"/>
    <w:rsid w:val="002A2A7B"/>
    <w:rsid w:val="002D50A4"/>
    <w:rsid w:val="002F0E35"/>
    <w:rsid w:val="00307BE2"/>
    <w:rsid w:val="0031366A"/>
    <w:rsid w:val="00334424"/>
    <w:rsid w:val="00340649"/>
    <w:rsid w:val="00343CA4"/>
    <w:rsid w:val="003506BF"/>
    <w:rsid w:val="00367FA4"/>
    <w:rsid w:val="003738ED"/>
    <w:rsid w:val="003B27A6"/>
    <w:rsid w:val="003B4BB9"/>
    <w:rsid w:val="003B559D"/>
    <w:rsid w:val="003E7E13"/>
    <w:rsid w:val="00410F01"/>
    <w:rsid w:val="00421DB8"/>
    <w:rsid w:val="0044256B"/>
    <w:rsid w:val="00443698"/>
    <w:rsid w:val="00463A2F"/>
    <w:rsid w:val="00477C5B"/>
    <w:rsid w:val="004C0516"/>
    <w:rsid w:val="004C688C"/>
    <w:rsid w:val="004E42F6"/>
    <w:rsid w:val="005666C7"/>
    <w:rsid w:val="005A1B73"/>
    <w:rsid w:val="005C0917"/>
    <w:rsid w:val="005F5366"/>
    <w:rsid w:val="00646BE9"/>
    <w:rsid w:val="00680EED"/>
    <w:rsid w:val="00694D7C"/>
    <w:rsid w:val="006B02F6"/>
    <w:rsid w:val="006B5A49"/>
    <w:rsid w:val="006E0EF6"/>
    <w:rsid w:val="006E425B"/>
    <w:rsid w:val="006E759F"/>
    <w:rsid w:val="006F0CAF"/>
    <w:rsid w:val="00705313"/>
    <w:rsid w:val="00735A0F"/>
    <w:rsid w:val="00736BCF"/>
    <w:rsid w:val="0078593C"/>
    <w:rsid w:val="007C35A2"/>
    <w:rsid w:val="007D7C1F"/>
    <w:rsid w:val="00853BD8"/>
    <w:rsid w:val="008A02BE"/>
    <w:rsid w:val="008A257F"/>
    <w:rsid w:val="008A3A10"/>
    <w:rsid w:val="008B5EFA"/>
    <w:rsid w:val="008B7F26"/>
    <w:rsid w:val="008D1799"/>
    <w:rsid w:val="008F05E4"/>
    <w:rsid w:val="008F1896"/>
    <w:rsid w:val="008F6155"/>
    <w:rsid w:val="009022FE"/>
    <w:rsid w:val="0092094A"/>
    <w:rsid w:val="009565E7"/>
    <w:rsid w:val="00985B2F"/>
    <w:rsid w:val="009920E8"/>
    <w:rsid w:val="009A1356"/>
    <w:rsid w:val="009A5F1B"/>
    <w:rsid w:val="009B6D18"/>
    <w:rsid w:val="009C67AC"/>
    <w:rsid w:val="009E058A"/>
    <w:rsid w:val="009E1FEE"/>
    <w:rsid w:val="00A033DF"/>
    <w:rsid w:val="00A053F1"/>
    <w:rsid w:val="00A34F82"/>
    <w:rsid w:val="00A4110F"/>
    <w:rsid w:val="00A43419"/>
    <w:rsid w:val="00A669DA"/>
    <w:rsid w:val="00A9521A"/>
    <w:rsid w:val="00AA1CA7"/>
    <w:rsid w:val="00AD0486"/>
    <w:rsid w:val="00AD2112"/>
    <w:rsid w:val="00AD66F1"/>
    <w:rsid w:val="00AE5DB8"/>
    <w:rsid w:val="00B15E73"/>
    <w:rsid w:val="00B709FA"/>
    <w:rsid w:val="00B90C47"/>
    <w:rsid w:val="00BD200D"/>
    <w:rsid w:val="00C5208B"/>
    <w:rsid w:val="00C952F8"/>
    <w:rsid w:val="00CB6CB8"/>
    <w:rsid w:val="00D31975"/>
    <w:rsid w:val="00D502CD"/>
    <w:rsid w:val="00D63B8B"/>
    <w:rsid w:val="00D7044D"/>
    <w:rsid w:val="00DA1BE5"/>
    <w:rsid w:val="00DD32C8"/>
    <w:rsid w:val="00DD7FCB"/>
    <w:rsid w:val="00E07036"/>
    <w:rsid w:val="00E20D44"/>
    <w:rsid w:val="00E226AA"/>
    <w:rsid w:val="00E25ACC"/>
    <w:rsid w:val="00E41668"/>
    <w:rsid w:val="00E45CFF"/>
    <w:rsid w:val="00E71FD0"/>
    <w:rsid w:val="00E80C0C"/>
    <w:rsid w:val="00EC3C98"/>
    <w:rsid w:val="00EC6002"/>
    <w:rsid w:val="00F53030"/>
    <w:rsid w:val="00F77B61"/>
    <w:rsid w:val="00FB0B4B"/>
    <w:rsid w:val="00FD4697"/>
    <w:rsid w:val="00FE0EE2"/>
    <w:rsid w:val="00FE743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F230"/>
  <w15:docId w15:val="{1A267BB6-6EA8-49CE-B853-58F9220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706A-AE12-4911-9550-A50A509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Holovská Michaela</cp:lastModifiedBy>
  <cp:revision>2</cp:revision>
  <cp:lastPrinted>2018-01-31T06:35:00Z</cp:lastPrinted>
  <dcterms:created xsi:type="dcterms:W3CDTF">2020-03-10T07:50:00Z</dcterms:created>
  <dcterms:modified xsi:type="dcterms:W3CDTF">2020-03-10T07:50:00Z</dcterms:modified>
</cp:coreProperties>
</file>